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BA1" w:rsidRPr="00EB6D42" w:rsidRDefault="0022083E" w:rsidP="008059D6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EB6D42">
        <w:rPr>
          <w:rFonts w:ascii="Times New Roman" w:hAnsi="Times New Roman" w:cs="Times New Roman"/>
          <w:b/>
          <w:sz w:val="24"/>
          <w:szCs w:val="24"/>
          <w:lang w:val="es-ES"/>
        </w:rPr>
        <w:t>Lecturas para examen</w:t>
      </w:r>
    </w:p>
    <w:p w:rsidR="0022083E" w:rsidRPr="00EB6D42" w:rsidRDefault="008059D6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EB6D42">
        <w:rPr>
          <w:rFonts w:ascii="Times New Roman" w:hAnsi="Times New Roman" w:cs="Times New Roman"/>
          <w:sz w:val="24"/>
          <w:szCs w:val="24"/>
          <w:lang w:val="es-ES"/>
        </w:rPr>
        <w:t>Se comparten las siguientes lecturas para su debida revisión, se les notificará por correo la fecha y hora del examen.</w:t>
      </w:r>
    </w:p>
    <w:p w:rsidR="008059D6" w:rsidRPr="00EB6D42" w:rsidRDefault="008059D6" w:rsidP="007B15A8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57379D" w:rsidRPr="007B15A8" w:rsidRDefault="0057379D" w:rsidP="007B15A8">
      <w:pPr>
        <w:pStyle w:val="Prrafodelista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7B15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"/>
        </w:rPr>
        <w:t>Bartoli</w:t>
      </w:r>
      <w:proofErr w:type="spellEnd"/>
      <w:r w:rsidRPr="007B15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"/>
        </w:rPr>
        <w:t xml:space="preserve">, Laura. </w:t>
      </w:r>
      <w:r w:rsidR="009E6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"/>
        </w:rPr>
        <w:t>(</w:t>
      </w:r>
      <w:r w:rsidRPr="007B15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"/>
        </w:rPr>
        <w:t>2002</w:t>
      </w:r>
      <w:r w:rsidR="009E6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"/>
        </w:rPr>
        <w:t>)</w:t>
      </w:r>
      <w:r w:rsidRPr="007B15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"/>
        </w:rPr>
        <w:t xml:space="preserve">. </w:t>
      </w:r>
      <w:r w:rsidRPr="007B15A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s-ES"/>
        </w:rPr>
        <w:t>La antropología aplicada y la antropología indigenista en América Latina</w:t>
      </w:r>
      <w:r w:rsidRPr="007B15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"/>
        </w:rPr>
        <w:t xml:space="preserve"> en Antropología Aplicada. Historia y Pers</w:t>
      </w:r>
      <w:r w:rsidR="009E6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"/>
        </w:rPr>
        <w:t>pectivas en América Latina. (pp.</w:t>
      </w:r>
      <w:r w:rsidRPr="007B15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"/>
        </w:rPr>
        <w:t xml:space="preserve"> 37-57) Ediciones </w:t>
      </w:r>
      <w:proofErr w:type="spellStart"/>
      <w:r w:rsidRPr="007B15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"/>
        </w:rPr>
        <w:t>Abya-Yala</w:t>
      </w:r>
      <w:proofErr w:type="spellEnd"/>
      <w:r w:rsidRPr="007B15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"/>
        </w:rPr>
        <w:t>. Quito, Ecuador.  </w:t>
      </w:r>
    </w:p>
    <w:p w:rsidR="008059D6" w:rsidRPr="007B15A8" w:rsidRDefault="009B0FA5" w:rsidP="007B15A8">
      <w:pPr>
        <w:pStyle w:val="Prrafodelista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B15A8">
        <w:rPr>
          <w:rFonts w:ascii="Times New Roman" w:hAnsi="Times New Roman" w:cs="Times New Roman"/>
          <w:sz w:val="24"/>
          <w:szCs w:val="24"/>
          <w:lang w:val="es-ES"/>
        </w:rPr>
        <w:t>Delgado, M. (1999)</w:t>
      </w:r>
      <w:r w:rsidR="00D17598">
        <w:rPr>
          <w:rFonts w:ascii="Times New Roman" w:hAnsi="Times New Roman" w:cs="Times New Roman"/>
          <w:sz w:val="24"/>
          <w:szCs w:val="24"/>
          <w:lang w:val="es-ES"/>
        </w:rPr>
        <w:t>.</w:t>
      </w:r>
      <w:bookmarkStart w:id="0" w:name="_GoBack"/>
      <w:bookmarkEnd w:id="0"/>
      <w:r w:rsidRPr="007B15A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059D6" w:rsidRPr="007B15A8">
        <w:rPr>
          <w:rFonts w:ascii="Times New Roman" w:hAnsi="Times New Roman" w:cs="Times New Roman"/>
          <w:i/>
          <w:sz w:val="24"/>
          <w:szCs w:val="24"/>
          <w:lang w:val="es-ES"/>
        </w:rPr>
        <w:t>El animal público</w:t>
      </w:r>
      <w:r w:rsidRPr="007B15A8">
        <w:rPr>
          <w:rFonts w:ascii="Times New Roman" w:hAnsi="Times New Roman" w:cs="Times New Roman"/>
          <w:sz w:val="24"/>
          <w:szCs w:val="24"/>
          <w:lang w:val="es-ES"/>
        </w:rPr>
        <w:t>. Anagrama.</w:t>
      </w:r>
    </w:p>
    <w:p w:rsidR="009B0FA5" w:rsidRPr="007B15A8" w:rsidRDefault="00BF2012" w:rsidP="007B15A8">
      <w:pPr>
        <w:pStyle w:val="Prrafodelista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i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Plata, J. L.</w:t>
      </w:r>
      <w:r w:rsidR="005908F7" w:rsidRPr="007B15A8">
        <w:rPr>
          <w:rFonts w:ascii="Times New Roman" w:hAnsi="Times New Roman" w:cs="Times New Roman"/>
          <w:sz w:val="24"/>
          <w:szCs w:val="24"/>
          <w:lang w:val="es-ES"/>
        </w:rPr>
        <w:t xml:space="preserve"> y Medina</w:t>
      </w:r>
      <w:r>
        <w:rPr>
          <w:rFonts w:ascii="Times New Roman" w:hAnsi="Times New Roman" w:cs="Times New Roman"/>
          <w:sz w:val="24"/>
          <w:szCs w:val="24"/>
          <w:lang w:val="es-ES"/>
        </w:rPr>
        <w:t>, F.</w:t>
      </w:r>
      <w:r w:rsidR="005908F7" w:rsidRPr="007B15A8">
        <w:rPr>
          <w:rFonts w:ascii="Times New Roman" w:hAnsi="Times New Roman" w:cs="Times New Roman"/>
          <w:sz w:val="24"/>
          <w:szCs w:val="24"/>
          <w:lang w:val="es-ES"/>
        </w:rPr>
        <w:t xml:space="preserve"> (2015). El maíz frente a los transgénicos: elementos para su defensa.</w:t>
      </w:r>
      <w:r w:rsidR="009B0FA5" w:rsidRPr="007B15A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908F7" w:rsidRPr="007B15A8">
        <w:rPr>
          <w:rFonts w:ascii="Times New Roman" w:hAnsi="Times New Roman" w:cs="Times New Roman"/>
          <w:sz w:val="24"/>
          <w:szCs w:val="24"/>
          <w:lang w:val="es-ES"/>
        </w:rPr>
        <w:t>en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Plata, Medina y Ávila (Coords.)</w:t>
      </w:r>
      <w:r w:rsidR="009B0FA5" w:rsidRPr="007B15A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B0FA5" w:rsidRPr="007B15A8">
        <w:rPr>
          <w:rFonts w:ascii="Times New Roman" w:hAnsi="Times New Roman" w:cs="Times New Roman"/>
          <w:i/>
          <w:sz w:val="24"/>
          <w:szCs w:val="24"/>
          <w:lang w:val="es-ES"/>
        </w:rPr>
        <w:t xml:space="preserve">Territorios, seguridad y soberanía alimentaria </w:t>
      </w:r>
      <w:r>
        <w:rPr>
          <w:rFonts w:ascii="Times New Roman" w:hAnsi="Times New Roman" w:cs="Times New Roman"/>
          <w:sz w:val="24"/>
          <w:szCs w:val="24"/>
          <w:lang w:val="es-ES"/>
        </w:rPr>
        <w:t>(pp. 307-327).</w:t>
      </w:r>
    </w:p>
    <w:p w:rsidR="006878D1" w:rsidRPr="007B15A8" w:rsidRDefault="006878D1" w:rsidP="007B15A8">
      <w:pPr>
        <w:pStyle w:val="Prrafodelista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B15A8">
        <w:rPr>
          <w:rFonts w:ascii="Times New Roman" w:hAnsi="Times New Roman" w:cs="Times New Roman"/>
          <w:sz w:val="24"/>
          <w:szCs w:val="24"/>
          <w:lang w:val="es-ES"/>
        </w:rPr>
        <w:t xml:space="preserve">André, J. M. (2009). Globalización, interculturalidad y metáfora(s) del mestizaje. </w:t>
      </w:r>
      <w:proofErr w:type="spellStart"/>
      <w:r w:rsidRPr="007B15A8">
        <w:rPr>
          <w:rFonts w:ascii="Times New Roman" w:hAnsi="Times New Roman" w:cs="Times New Roman"/>
          <w:sz w:val="24"/>
          <w:szCs w:val="24"/>
          <w:lang w:val="es-ES"/>
        </w:rPr>
        <w:t>Azafea</w:t>
      </w:r>
      <w:proofErr w:type="spellEnd"/>
      <w:r w:rsidRPr="007B15A8">
        <w:rPr>
          <w:rFonts w:ascii="Times New Roman" w:hAnsi="Times New Roman" w:cs="Times New Roman"/>
          <w:sz w:val="24"/>
          <w:szCs w:val="24"/>
          <w:lang w:val="es-ES"/>
        </w:rPr>
        <w:t>: Revista De Filosofía, 6(1). https://doi.org/10.14201/4754</w:t>
      </w:r>
    </w:p>
    <w:p w:rsidR="006878D1" w:rsidRPr="007B15A8" w:rsidRDefault="006878D1" w:rsidP="007B15A8">
      <w:pPr>
        <w:pStyle w:val="Prrafodelista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B15A8">
        <w:rPr>
          <w:rFonts w:ascii="Times New Roman" w:hAnsi="Times New Roman" w:cs="Times New Roman"/>
          <w:sz w:val="24"/>
          <w:szCs w:val="24"/>
          <w:lang w:val="es-ES"/>
        </w:rPr>
        <w:t>Córdova Esparza, K. E., &amp; Terven Salinas, A. (2022). La violencia sin huella. Un estudio sobre los estereotipos femeninos y de la violencia como obstáculos en la judicialización de denuncias en Querétaro, México. Revista Humanidades, 12(1), e48592. https://doi.org/10.15517/h.v12i1.48592</w:t>
      </w:r>
    </w:p>
    <w:p w:rsidR="006878D1" w:rsidRPr="007B15A8" w:rsidRDefault="006878D1" w:rsidP="007B15A8">
      <w:pPr>
        <w:pStyle w:val="Prrafodelista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B15A8">
        <w:rPr>
          <w:rFonts w:ascii="Times New Roman" w:hAnsi="Times New Roman" w:cs="Times New Roman"/>
          <w:sz w:val="24"/>
          <w:szCs w:val="24"/>
          <w:lang w:val="es-ES"/>
        </w:rPr>
        <w:t xml:space="preserve">Sedeño </w:t>
      </w:r>
      <w:proofErr w:type="spellStart"/>
      <w:r w:rsidRPr="007B15A8">
        <w:rPr>
          <w:rFonts w:ascii="Times New Roman" w:hAnsi="Times New Roman" w:cs="Times New Roman"/>
          <w:sz w:val="24"/>
          <w:szCs w:val="24"/>
          <w:lang w:val="es-ES"/>
        </w:rPr>
        <w:t>Valdellós</w:t>
      </w:r>
      <w:proofErr w:type="spellEnd"/>
      <w:r w:rsidRPr="007B15A8">
        <w:rPr>
          <w:rFonts w:ascii="Times New Roman" w:hAnsi="Times New Roman" w:cs="Times New Roman"/>
          <w:sz w:val="24"/>
          <w:szCs w:val="24"/>
          <w:lang w:val="es-ES"/>
        </w:rPr>
        <w:t>, A</w:t>
      </w:r>
      <w:r w:rsidR="00BF2012"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7B15A8">
        <w:rPr>
          <w:rFonts w:ascii="Times New Roman" w:hAnsi="Times New Roman" w:cs="Times New Roman"/>
          <w:sz w:val="24"/>
          <w:szCs w:val="24"/>
          <w:lang w:val="es-ES"/>
        </w:rPr>
        <w:t xml:space="preserve"> M. Lo visual como medio de reflexión antropológica. Cine etnográfico versus cine documental y de ficción. En: </w:t>
      </w:r>
      <w:proofErr w:type="spellStart"/>
      <w:r w:rsidRPr="007B15A8">
        <w:rPr>
          <w:rFonts w:ascii="Times New Roman" w:hAnsi="Times New Roman" w:cs="Times New Roman"/>
          <w:sz w:val="24"/>
          <w:szCs w:val="24"/>
          <w:lang w:val="es-ES"/>
        </w:rPr>
        <w:t>Gazeta</w:t>
      </w:r>
      <w:proofErr w:type="spellEnd"/>
      <w:r w:rsidRPr="007B15A8">
        <w:rPr>
          <w:rFonts w:ascii="Times New Roman" w:hAnsi="Times New Roman" w:cs="Times New Roman"/>
          <w:sz w:val="24"/>
          <w:szCs w:val="24"/>
          <w:lang w:val="es-ES"/>
        </w:rPr>
        <w:t xml:space="preserve"> de Antropología, Nº 20, 2004, Artículo 28</w:t>
      </w:r>
    </w:p>
    <w:p w:rsidR="007B15A8" w:rsidRPr="007B15A8" w:rsidRDefault="007B15A8" w:rsidP="007B15A8">
      <w:pPr>
        <w:pStyle w:val="Prrafodelista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B15A8">
        <w:rPr>
          <w:rFonts w:ascii="Times New Roman" w:hAnsi="Times New Roman" w:cs="Times New Roman"/>
          <w:sz w:val="24"/>
          <w:szCs w:val="24"/>
          <w:lang w:val="es-ES"/>
        </w:rPr>
        <w:t xml:space="preserve">Santillán Ortega, Víctor Manuel. (2022). Pensar la comunidad con </w:t>
      </w:r>
      <w:proofErr w:type="spellStart"/>
      <w:r w:rsidRPr="007B15A8">
        <w:rPr>
          <w:rFonts w:ascii="Times New Roman" w:hAnsi="Times New Roman" w:cs="Times New Roman"/>
          <w:sz w:val="24"/>
          <w:szCs w:val="24"/>
          <w:lang w:val="es-ES"/>
        </w:rPr>
        <w:t>Norbert</w:t>
      </w:r>
      <w:proofErr w:type="spellEnd"/>
      <w:r w:rsidRPr="007B15A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B15A8">
        <w:rPr>
          <w:rFonts w:ascii="Times New Roman" w:hAnsi="Times New Roman" w:cs="Times New Roman"/>
          <w:sz w:val="24"/>
          <w:szCs w:val="24"/>
          <w:lang w:val="es-ES"/>
        </w:rPr>
        <w:t>Elias</w:t>
      </w:r>
      <w:proofErr w:type="spellEnd"/>
      <w:r w:rsidRPr="007B15A8">
        <w:rPr>
          <w:rFonts w:ascii="Times New Roman" w:hAnsi="Times New Roman" w:cs="Times New Roman"/>
          <w:sz w:val="24"/>
          <w:szCs w:val="24"/>
          <w:lang w:val="es-ES"/>
        </w:rPr>
        <w:t xml:space="preserve">: componentes estructurales de un concepto </w:t>
      </w:r>
      <w:proofErr w:type="spellStart"/>
      <w:r w:rsidRPr="007B15A8">
        <w:rPr>
          <w:rFonts w:ascii="Times New Roman" w:hAnsi="Times New Roman" w:cs="Times New Roman"/>
          <w:sz w:val="24"/>
          <w:szCs w:val="24"/>
          <w:lang w:val="es-ES"/>
        </w:rPr>
        <w:t>figuracional</w:t>
      </w:r>
      <w:proofErr w:type="spellEnd"/>
      <w:r w:rsidRPr="007B15A8">
        <w:rPr>
          <w:rFonts w:ascii="Times New Roman" w:hAnsi="Times New Roman" w:cs="Times New Roman"/>
          <w:sz w:val="24"/>
          <w:szCs w:val="24"/>
          <w:lang w:val="es-ES"/>
        </w:rPr>
        <w:t xml:space="preserve">. Sociológica (México), 37(105), e0004. </w:t>
      </w:r>
      <w:proofErr w:type="spellStart"/>
      <w:r w:rsidRPr="007B15A8">
        <w:rPr>
          <w:rFonts w:ascii="Times New Roman" w:hAnsi="Times New Roman" w:cs="Times New Roman"/>
          <w:sz w:val="24"/>
          <w:szCs w:val="24"/>
          <w:lang w:val="es-ES"/>
        </w:rPr>
        <w:t>Epub</w:t>
      </w:r>
      <w:proofErr w:type="spellEnd"/>
      <w:r w:rsidRPr="007B15A8">
        <w:rPr>
          <w:rFonts w:ascii="Times New Roman" w:hAnsi="Times New Roman" w:cs="Times New Roman"/>
          <w:sz w:val="24"/>
          <w:szCs w:val="24"/>
          <w:lang w:val="es-ES"/>
        </w:rPr>
        <w:t xml:space="preserve"> 18 de noviembre de 2022. Recuperado en 09 de febrero de 2024, de </w:t>
      </w:r>
      <w:hyperlink r:id="rId5" w:history="1">
        <w:r w:rsidRPr="007B15A8">
          <w:rPr>
            <w:rStyle w:val="Hipervnculo"/>
            <w:rFonts w:ascii="Times New Roman" w:hAnsi="Times New Roman" w:cs="Times New Roman"/>
            <w:sz w:val="24"/>
            <w:szCs w:val="24"/>
            <w:lang w:val="es-ES"/>
          </w:rPr>
          <w:t>http://www.scielo.org.mx/scielo.php?script=sci_arttext&amp;pid=S0187-01732022000100004&amp;lng=es&amp;tlng=es</w:t>
        </w:r>
      </w:hyperlink>
      <w:r w:rsidRPr="007B15A8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8B74EC" w:rsidRPr="007B15A8" w:rsidRDefault="007B15A8" w:rsidP="007B15A8">
      <w:pPr>
        <w:pStyle w:val="Prrafodelista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B15A8">
        <w:rPr>
          <w:rFonts w:ascii="Times New Roman" w:hAnsi="Times New Roman" w:cs="Times New Roman"/>
          <w:sz w:val="24"/>
          <w:szCs w:val="24"/>
          <w:lang w:val="es-ES"/>
        </w:rPr>
        <w:t>Rockwell, E. &amp; Briseño, J. (2020)</w:t>
      </w:r>
      <w:r w:rsidR="009E6C39"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7B15A8">
        <w:rPr>
          <w:rFonts w:ascii="Times New Roman" w:hAnsi="Times New Roman" w:cs="Times New Roman"/>
          <w:sz w:val="24"/>
          <w:szCs w:val="24"/>
          <w:lang w:val="es-ES"/>
        </w:rPr>
        <w:t xml:space="preserve"> Reconocer y favorecer la diversidad lingüística en contextos escolares: reflexiones desde México. Toldo de </w:t>
      </w:r>
      <w:proofErr w:type="spellStart"/>
      <w:r w:rsidRPr="007B15A8">
        <w:rPr>
          <w:rFonts w:ascii="Times New Roman" w:hAnsi="Times New Roman" w:cs="Times New Roman"/>
          <w:sz w:val="24"/>
          <w:szCs w:val="24"/>
          <w:lang w:val="es-ES"/>
        </w:rPr>
        <w:t>Astier</w:t>
      </w:r>
      <w:proofErr w:type="spellEnd"/>
      <w:r w:rsidRPr="007B15A8">
        <w:rPr>
          <w:rFonts w:ascii="Times New Roman" w:hAnsi="Times New Roman" w:cs="Times New Roman"/>
          <w:sz w:val="24"/>
          <w:szCs w:val="24"/>
          <w:lang w:val="es-ES"/>
        </w:rPr>
        <w:t>, 11 (21), 31-40.</w:t>
      </w:r>
    </w:p>
    <w:sectPr w:rsidR="008B74EC" w:rsidRPr="007B15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A299D"/>
    <w:multiLevelType w:val="hybridMultilevel"/>
    <w:tmpl w:val="5DAE3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5C"/>
    <w:rsid w:val="00075152"/>
    <w:rsid w:val="0022083E"/>
    <w:rsid w:val="0057379D"/>
    <w:rsid w:val="005908F7"/>
    <w:rsid w:val="006878D1"/>
    <w:rsid w:val="007B15A8"/>
    <w:rsid w:val="007D635C"/>
    <w:rsid w:val="008059D6"/>
    <w:rsid w:val="008330DA"/>
    <w:rsid w:val="00876BA1"/>
    <w:rsid w:val="008B235B"/>
    <w:rsid w:val="008B74EC"/>
    <w:rsid w:val="009B0FA5"/>
    <w:rsid w:val="009E6C39"/>
    <w:rsid w:val="00BF2012"/>
    <w:rsid w:val="00D17598"/>
    <w:rsid w:val="00EB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7C78B"/>
  <w15:chartTrackingRefBased/>
  <w15:docId w15:val="{254ABC6C-FD06-4367-BE68-BCABA61FE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59D6"/>
    <w:pPr>
      <w:ind w:left="720"/>
      <w:contextualSpacing/>
    </w:pPr>
  </w:style>
  <w:style w:type="paragraph" w:customStyle="1" w:styleId="art-title">
    <w:name w:val="art-title"/>
    <w:basedOn w:val="Normal"/>
    <w:rsid w:val="00687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ero">
    <w:name w:val="numero"/>
    <w:basedOn w:val="Normal"/>
    <w:rsid w:val="00687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ournal">
    <w:name w:val="journal"/>
    <w:basedOn w:val="Fuentedeprrafopredeter"/>
    <w:rsid w:val="006878D1"/>
  </w:style>
  <w:style w:type="character" w:customStyle="1" w:styleId="issue">
    <w:name w:val="issue"/>
    <w:basedOn w:val="Fuentedeprrafopredeter"/>
    <w:rsid w:val="006878D1"/>
  </w:style>
  <w:style w:type="character" w:customStyle="1" w:styleId="volume">
    <w:name w:val="volume"/>
    <w:basedOn w:val="Fuentedeprrafopredeter"/>
    <w:rsid w:val="006878D1"/>
  </w:style>
  <w:style w:type="character" w:styleId="Hipervnculo">
    <w:name w:val="Hyperlink"/>
    <w:basedOn w:val="Fuentedeprrafopredeter"/>
    <w:uiPriority w:val="99"/>
    <w:unhideWhenUsed/>
    <w:rsid w:val="007B15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8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8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9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7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ielo.org.mx/scielo.php?script=sci_arttext&amp;pid=S0187-01732022000100004&amp;lng=es&amp;tlng=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Posgrado-FFI</dc:creator>
  <cp:keywords/>
  <dc:description/>
  <cp:lastModifiedBy>Posgrado-FFI</cp:lastModifiedBy>
  <cp:revision>9</cp:revision>
  <dcterms:created xsi:type="dcterms:W3CDTF">2024-02-07T19:07:00Z</dcterms:created>
  <dcterms:modified xsi:type="dcterms:W3CDTF">2024-02-09T19:43:00Z</dcterms:modified>
</cp:coreProperties>
</file>